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46E9C" w14:textId="77777777" w:rsidR="008E77FE" w:rsidRPr="008E77FE" w:rsidRDefault="008E77FE" w:rsidP="008E77FE">
      <w:pPr>
        <w:spacing w:line="360" w:lineRule="auto"/>
        <w:rPr>
          <w:rFonts w:ascii="David" w:hAnsi="David" w:cs="David"/>
          <w:b/>
          <w:bCs/>
          <w:sz w:val="32"/>
          <w:szCs w:val="32"/>
        </w:rPr>
      </w:pPr>
      <w:r w:rsidRPr="008E77FE">
        <w:rPr>
          <w:rFonts w:ascii="David" w:hAnsi="David" w:cs="David"/>
          <w:b/>
          <w:bCs/>
          <w:sz w:val="32"/>
          <w:szCs w:val="32"/>
          <w:rtl/>
        </w:rPr>
        <w:t>לבית המשפט המחוזי ב</w:t>
      </w:r>
      <w:r w:rsidRPr="008E77FE">
        <w:rPr>
          <w:rFonts w:ascii="David" w:hAnsi="David" w:cs="David"/>
          <w:b/>
          <w:bCs/>
          <w:sz w:val="32"/>
          <w:szCs w:val="32"/>
        </w:rPr>
        <w:t>__________</w:t>
      </w:r>
    </w:p>
    <w:p w14:paraId="164424C0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בשבתו כבית משפט לעניינים מנהליים</w:t>
      </w:r>
    </w:p>
    <w:p w14:paraId="4F429791" w14:textId="77777777" w:rsidR="008E77FE" w:rsidRPr="008E77FE" w:rsidRDefault="008E77FE" w:rsidP="008E77FE">
      <w:pPr>
        <w:spacing w:line="360" w:lineRule="auto"/>
        <w:jc w:val="right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עת"מ _____/25</w:t>
      </w:r>
    </w:p>
    <w:p w14:paraId="48BD69E5" w14:textId="77777777" w:rsidR="008E77FE" w:rsidRPr="008E77FE" w:rsidRDefault="008E77FE" w:rsidP="008E77FE">
      <w:pPr>
        <w:spacing w:line="360" w:lineRule="auto"/>
        <w:ind w:left="2160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b/>
          <w:bCs/>
          <w:sz w:val="24"/>
          <w:szCs w:val="24"/>
          <w:rtl/>
        </w:rPr>
        <w:t>העותר</w:t>
      </w:r>
      <w:r w:rsidRPr="008E77FE">
        <w:rPr>
          <w:rFonts w:ascii="David" w:hAnsi="David" w:cs="David"/>
          <w:b/>
          <w:bCs/>
          <w:sz w:val="24"/>
          <w:szCs w:val="24"/>
        </w:rPr>
        <w:t>:</w:t>
      </w:r>
      <w:r w:rsidRPr="008E77FE">
        <w:rPr>
          <w:rFonts w:ascii="David" w:hAnsi="David" w:cs="David"/>
          <w:sz w:val="24"/>
          <w:szCs w:val="24"/>
        </w:rPr>
        <w:br/>
      </w:r>
      <w:r w:rsidRPr="008E77FE">
        <w:rPr>
          <w:rFonts w:ascii="David" w:hAnsi="David" w:cs="David"/>
          <w:sz w:val="24"/>
          <w:szCs w:val="24"/>
          <w:rtl/>
        </w:rPr>
        <w:t>פלוני, ת"ז</w:t>
      </w:r>
      <w:r w:rsidRPr="008E77FE">
        <w:rPr>
          <w:rFonts w:ascii="David" w:hAnsi="David" w:cs="David"/>
          <w:sz w:val="24"/>
          <w:szCs w:val="24"/>
        </w:rPr>
        <w:t xml:space="preserve"> __________</w:t>
      </w:r>
      <w:r w:rsidRPr="008E77FE">
        <w:rPr>
          <w:rFonts w:ascii="David" w:hAnsi="David" w:cs="David"/>
          <w:sz w:val="24"/>
          <w:szCs w:val="24"/>
        </w:rPr>
        <w:br/>
      </w:r>
      <w:r w:rsidRPr="008E77FE">
        <w:rPr>
          <w:rFonts w:ascii="David" w:hAnsi="David" w:cs="David"/>
          <w:sz w:val="24"/>
          <w:szCs w:val="24"/>
          <w:rtl/>
        </w:rPr>
        <w:t>אסיר מס</w:t>
      </w:r>
      <w:r w:rsidRPr="008E77FE">
        <w:rPr>
          <w:rFonts w:ascii="David" w:hAnsi="David" w:cs="David"/>
          <w:sz w:val="24"/>
          <w:szCs w:val="24"/>
        </w:rPr>
        <w:t>' __________</w:t>
      </w:r>
      <w:r w:rsidRPr="008E77FE">
        <w:rPr>
          <w:rFonts w:ascii="David" w:hAnsi="David" w:cs="David"/>
          <w:sz w:val="24"/>
          <w:szCs w:val="24"/>
        </w:rPr>
        <w:br/>
      </w:r>
      <w:r w:rsidRPr="008E77FE">
        <w:rPr>
          <w:rFonts w:ascii="David" w:hAnsi="David" w:cs="David"/>
          <w:sz w:val="24"/>
          <w:szCs w:val="24"/>
          <w:rtl/>
        </w:rPr>
        <w:t>מרצה את עונשו בבית סוהר</w:t>
      </w:r>
      <w:r w:rsidRPr="008E77FE">
        <w:rPr>
          <w:rFonts w:ascii="David" w:hAnsi="David" w:cs="David"/>
          <w:sz w:val="24"/>
          <w:szCs w:val="24"/>
        </w:rPr>
        <w:t xml:space="preserve"> ________</w:t>
      </w:r>
    </w:p>
    <w:p w14:paraId="25945654" w14:textId="77777777" w:rsidR="008E77FE" w:rsidRPr="008E77FE" w:rsidRDefault="008E77FE" w:rsidP="008E77FE">
      <w:pPr>
        <w:spacing w:line="360" w:lineRule="auto"/>
        <w:ind w:left="2160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באמצעות ב"כ עו"ד</w:t>
      </w:r>
      <w:r w:rsidRPr="008E77FE">
        <w:rPr>
          <w:rFonts w:ascii="David" w:hAnsi="David" w:cs="David"/>
          <w:sz w:val="24"/>
          <w:szCs w:val="24"/>
        </w:rPr>
        <w:t xml:space="preserve"> __________</w:t>
      </w:r>
    </w:p>
    <w:p w14:paraId="46C089B7" w14:textId="77777777" w:rsidR="008E77FE" w:rsidRPr="008E77FE" w:rsidRDefault="008E77FE" w:rsidP="008E77FE">
      <w:pPr>
        <w:spacing w:line="360" w:lineRule="auto"/>
        <w:ind w:left="2160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נ ג ד</w:t>
      </w:r>
    </w:p>
    <w:p w14:paraId="637009F8" w14:textId="77777777" w:rsidR="008E77FE" w:rsidRPr="008E77FE" w:rsidRDefault="008E77FE" w:rsidP="008E77FE">
      <w:pPr>
        <w:spacing w:line="360" w:lineRule="auto"/>
        <w:ind w:left="2160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b/>
          <w:bCs/>
          <w:sz w:val="24"/>
          <w:szCs w:val="24"/>
          <w:rtl/>
        </w:rPr>
        <w:t>המשיבה</w:t>
      </w:r>
      <w:r w:rsidRPr="008E77FE">
        <w:rPr>
          <w:rFonts w:ascii="David" w:hAnsi="David" w:cs="David"/>
          <w:b/>
          <w:bCs/>
          <w:sz w:val="24"/>
          <w:szCs w:val="24"/>
        </w:rPr>
        <w:t>:</w:t>
      </w:r>
      <w:r w:rsidRPr="008E77FE">
        <w:rPr>
          <w:rFonts w:ascii="David" w:hAnsi="David" w:cs="David"/>
          <w:sz w:val="24"/>
          <w:szCs w:val="24"/>
        </w:rPr>
        <w:br/>
      </w:r>
      <w:r w:rsidRPr="008E77FE">
        <w:rPr>
          <w:rFonts w:ascii="David" w:hAnsi="David" w:cs="David"/>
          <w:sz w:val="24"/>
          <w:szCs w:val="24"/>
          <w:rtl/>
        </w:rPr>
        <w:t>ועדת השחרורים לפי חוק שחרור על תנאי ממאסר, התשס"א–2001</w:t>
      </w:r>
      <w:r w:rsidRPr="008E77FE">
        <w:rPr>
          <w:rFonts w:ascii="David" w:hAnsi="David" w:cs="David"/>
          <w:sz w:val="24"/>
          <w:szCs w:val="24"/>
        </w:rPr>
        <w:br/>
      </w:r>
      <w:r w:rsidRPr="008E77FE">
        <w:rPr>
          <w:rFonts w:ascii="David" w:hAnsi="David" w:cs="David"/>
          <w:sz w:val="24"/>
          <w:szCs w:val="24"/>
          <w:rtl/>
        </w:rPr>
        <w:t>ע"י פרקליטות מחוז ________ (אזרחי)</w:t>
      </w:r>
    </w:p>
    <w:p w14:paraId="3893289E" w14:textId="77777777" w:rsidR="008E77FE" w:rsidRDefault="008E77FE" w:rsidP="008E77FE">
      <w:pPr>
        <w:spacing w:line="360" w:lineRule="auto"/>
        <w:jc w:val="center"/>
        <w:rPr>
          <w:rFonts w:ascii="David" w:hAnsi="David" w:cs="David"/>
          <w:sz w:val="24"/>
          <w:szCs w:val="24"/>
          <w:rtl/>
        </w:rPr>
      </w:pPr>
    </w:p>
    <w:p w14:paraId="45B66FD2" w14:textId="77777777" w:rsidR="008E77FE" w:rsidRPr="008E77FE" w:rsidRDefault="008E77FE" w:rsidP="008E77FE">
      <w:pPr>
        <w:spacing w:line="360" w:lineRule="auto"/>
        <w:jc w:val="center"/>
        <w:rPr>
          <w:rFonts w:ascii="David" w:hAnsi="David" w:cs="David"/>
          <w:b/>
          <w:bCs/>
          <w:sz w:val="32"/>
          <w:szCs w:val="32"/>
        </w:rPr>
      </w:pPr>
      <w:r w:rsidRPr="008E77FE">
        <w:rPr>
          <w:rFonts w:ascii="David" w:hAnsi="David" w:cs="David"/>
          <w:b/>
          <w:bCs/>
          <w:sz w:val="32"/>
          <w:szCs w:val="32"/>
          <w:rtl/>
        </w:rPr>
        <w:t>עתירה מנהלית</w:t>
      </w:r>
    </w:p>
    <w:p w14:paraId="02EC9459" w14:textId="77777777" w:rsidR="008E77FE" w:rsidRPr="008E77FE" w:rsidRDefault="008E77FE" w:rsidP="008E77FE">
      <w:pPr>
        <w:spacing w:line="360" w:lineRule="auto"/>
        <w:jc w:val="center"/>
        <w:rPr>
          <w:rFonts w:ascii="David" w:hAnsi="David" w:cs="David"/>
          <w:b/>
          <w:bCs/>
          <w:sz w:val="28"/>
          <w:szCs w:val="28"/>
        </w:rPr>
      </w:pPr>
      <w:r w:rsidRPr="008E77FE">
        <w:rPr>
          <w:rFonts w:ascii="David" w:hAnsi="David" w:cs="David"/>
          <w:b/>
          <w:bCs/>
          <w:sz w:val="28"/>
          <w:szCs w:val="28"/>
          <w:rtl/>
        </w:rPr>
        <w:t xml:space="preserve">נגד החלטת ועדת השחרורים מיום </w:t>
      </w:r>
      <w:r w:rsidRPr="008E77FE">
        <w:rPr>
          <w:rFonts w:ascii="David" w:hAnsi="David" w:cs="David"/>
          <w:b/>
          <w:bCs/>
          <w:sz w:val="28"/>
          <w:szCs w:val="28"/>
        </w:rPr>
        <w:t>..2025</w:t>
      </w:r>
    </w:p>
    <w:p w14:paraId="5D94F642" w14:textId="77777777" w:rsidR="008E77FE" w:rsidRDefault="008E77FE" w:rsidP="008E77FE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16D6985" w14:textId="3990E285" w:rsidR="008E77FE" w:rsidRPr="008E77FE" w:rsidRDefault="008E77FE" w:rsidP="008E77F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1. </w:t>
      </w:r>
      <w:r w:rsidRPr="008E77FE">
        <w:rPr>
          <w:rFonts w:ascii="David" w:hAnsi="David" w:cs="David"/>
          <w:b/>
          <w:bCs/>
          <w:sz w:val="24"/>
          <w:szCs w:val="24"/>
          <w:rtl/>
        </w:rPr>
        <w:t>מבוא</w:t>
      </w:r>
    </w:p>
    <w:p w14:paraId="7D75EA88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 xml:space="preserve">עתירה זו מוגשת בהתאם לסעיף 62 לחוק בתי המשפט [נוסח משולב], התשמ"ד–1984, וסעיף 17 לחוק שחרור על תנאי ממאסר, התשס"א–2001, כנגד החלטת ועדת השחרורים מיום </w:t>
      </w:r>
      <w:r w:rsidRPr="008E77FE">
        <w:rPr>
          <w:rFonts w:ascii="David" w:hAnsi="David" w:cs="David"/>
          <w:b/>
          <w:bCs/>
          <w:sz w:val="24"/>
          <w:szCs w:val="24"/>
        </w:rPr>
        <w:t>.</w:t>
      </w:r>
      <w:r w:rsidRPr="008E77FE">
        <w:rPr>
          <w:rFonts w:ascii="David" w:hAnsi="David" w:cs="David"/>
          <w:sz w:val="24"/>
          <w:szCs w:val="24"/>
        </w:rPr>
        <w:t xml:space="preserve">.2025, </w:t>
      </w:r>
      <w:r w:rsidRPr="008E77FE">
        <w:rPr>
          <w:rFonts w:ascii="David" w:hAnsi="David" w:cs="David"/>
          <w:sz w:val="24"/>
          <w:szCs w:val="24"/>
          <w:rtl/>
        </w:rPr>
        <w:t>אשר דחתה את בקשת העותר לשחרור מוקדם ברישיון</w:t>
      </w:r>
      <w:r w:rsidRPr="008E77FE">
        <w:rPr>
          <w:rFonts w:ascii="David" w:hAnsi="David" w:cs="David"/>
          <w:sz w:val="24"/>
          <w:szCs w:val="24"/>
        </w:rPr>
        <w:t>.</w:t>
      </w:r>
    </w:p>
    <w:p w14:paraId="2FB34DBB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ההחלטה התקבלה בחוסר סבירות קיצוני, בחריגה ממתחם שיקול הדעת המנהלי, תוך התבססות על חוות דעת אלמ"ב רצופה פגמים עובדתיים מהותיים, ותוך שלילת זכותו של העותר להליך הוגן</w:t>
      </w:r>
      <w:r w:rsidRPr="008E77FE">
        <w:rPr>
          <w:rFonts w:ascii="David" w:hAnsi="David" w:cs="David"/>
          <w:sz w:val="24"/>
          <w:szCs w:val="24"/>
        </w:rPr>
        <w:t>.</w:t>
      </w:r>
    </w:p>
    <w:p w14:paraId="09E7D664" w14:textId="77777777" w:rsidR="008E77FE" w:rsidRDefault="008E77FE" w:rsidP="008E77FE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3C59608" w14:textId="0FAFA72D" w:rsidR="008E77FE" w:rsidRPr="008E77FE" w:rsidRDefault="008E77FE" w:rsidP="008E77F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</w:t>
      </w:r>
      <w:r w:rsidRPr="008E77FE">
        <w:rPr>
          <w:rFonts w:ascii="David" w:hAnsi="David" w:cs="David"/>
          <w:b/>
          <w:bCs/>
          <w:sz w:val="24"/>
          <w:szCs w:val="24"/>
          <w:rtl/>
        </w:rPr>
        <w:t>הרקע העובדתי</w:t>
      </w:r>
    </w:p>
    <w:p w14:paraId="5E198307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א. העותר מרצה עונש מאסר בפועל בגין עבירות לפי חוק למניעת אלימות במשפחה, במסגרת תיק פלילי ________, לתקופה של ________ חודשים. מועד סיום מאסרו המנהלי – 22.11.2025</w:t>
      </w:r>
      <w:r w:rsidRPr="008E77FE">
        <w:rPr>
          <w:rFonts w:ascii="David" w:hAnsi="David" w:cs="David"/>
          <w:sz w:val="24"/>
          <w:szCs w:val="24"/>
        </w:rPr>
        <w:t>.</w:t>
      </w:r>
    </w:p>
    <w:p w14:paraId="13C48062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 xml:space="preserve">ב. העותר הגיש בקשה לשחרור מוקדם, אשר נדונה בפני ועדת השחרורים ביום </w:t>
      </w:r>
      <w:r w:rsidRPr="008E77FE">
        <w:rPr>
          <w:rFonts w:ascii="David" w:hAnsi="David" w:cs="David"/>
          <w:b/>
          <w:bCs/>
          <w:sz w:val="24"/>
          <w:szCs w:val="24"/>
        </w:rPr>
        <w:t>.</w:t>
      </w:r>
      <w:r w:rsidRPr="008E77FE">
        <w:rPr>
          <w:rFonts w:ascii="David" w:hAnsi="David" w:cs="David"/>
          <w:sz w:val="24"/>
          <w:szCs w:val="24"/>
        </w:rPr>
        <w:t>.2025.</w:t>
      </w:r>
    </w:p>
    <w:p w14:paraId="747DE519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lastRenderedPageBreak/>
        <w:t xml:space="preserve">ג. בפני הוועדה הונחה חוות דעת אלמ"ב מיום </w:t>
      </w:r>
      <w:r w:rsidRPr="008E77FE">
        <w:rPr>
          <w:rFonts w:ascii="David" w:hAnsi="David" w:cs="David"/>
          <w:b/>
          <w:bCs/>
          <w:sz w:val="24"/>
          <w:szCs w:val="24"/>
        </w:rPr>
        <w:t>.</w:t>
      </w:r>
      <w:r w:rsidRPr="008E77FE">
        <w:rPr>
          <w:rFonts w:ascii="David" w:hAnsi="David" w:cs="David"/>
          <w:sz w:val="24"/>
          <w:szCs w:val="24"/>
        </w:rPr>
        <w:t xml:space="preserve">.2025, </w:t>
      </w:r>
      <w:r w:rsidRPr="008E77FE">
        <w:rPr>
          <w:rFonts w:ascii="David" w:hAnsi="David" w:cs="David"/>
          <w:sz w:val="24"/>
          <w:szCs w:val="24"/>
          <w:rtl/>
        </w:rPr>
        <w:t>אשר כללה פגמים מהותיים חמורים: פרטים שגויים באשר למצבו המשפחתי, עברו התעסוקתי, הליך הטיפול והשיקום שעבר, נסיבות העבירה, וכן פרטים עובדתיים שונים אשר אינם תואמים למציאות</w:t>
      </w:r>
      <w:r w:rsidRPr="008E77FE">
        <w:rPr>
          <w:rFonts w:ascii="David" w:hAnsi="David" w:cs="David"/>
          <w:sz w:val="24"/>
          <w:szCs w:val="24"/>
        </w:rPr>
        <w:t>.</w:t>
      </w:r>
    </w:p>
    <w:p w14:paraId="1CCAE473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ד. הוועדה, מפי יו"ר הוועדה, קבעה כי "לא ניתן להידרש בעניינו של העותר בשל לוחות הזמנים הצפופים לקראת החגים והיעדר שהות מספקת להכנת תכנית שיקום (רש"א) וחוות דעת עדכנית", ודחתה את בקשתו</w:t>
      </w:r>
      <w:r w:rsidRPr="008E77FE">
        <w:rPr>
          <w:rFonts w:ascii="David" w:hAnsi="David" w:cs="David"/>
          <w:sz w:val="24"/>
          <w:szCs w:val="24"/>
        </w:rPr>
        <w:t>.</w:t>
      </w:r>
    </w:p>
    <w:p w14:paraId="2EAAC6B3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ה. בכך נגרם לעותר עיוות דין מהותי, שעה שזכאותו הלגיטימית להישקל לגופה נשללה, לא בשל מהות עניינו אלא מטעמי "זמן", שאין להם עיגון בחוק או בתקנות</w:t>
      </w:r>
      <w:r w:rsidRPr="008E77FE">
        <w:rPr>
          <w:rFonts w:ascii="David" w:hAnsi="David" w:cs="David"/>
          <w:sz w:val="24"/>
          <w:szCs w:val="24"/>
        </w:rPr>
        <w:t>.</w:t>
      </w:r>
    </w:p>
    <w:p w14:paraId="2384A543" w14:textId="77777777" w:rsidR="008E77FE" w:rsidRDefault="008E77FE" w:rsidP="008E77FE">
      <w:pPr>
        <w:spacing w:line="360" w:lineRule="auto"/>
        <w:rPr>
          <w:rFonts w:ascii="David" w:hAnsi="David" w:cs="David" w:hint="cs"/>
          <w:sz w:val="24"/>
          <w:szCs w:val="24"/>
          <w:rtl/>
        </w:rPr>
      </w:pPr>
    </w:p>
    <w:p w14:paraId="61680602" w14:textId="425D26D4" w:rsidR="008E77FE" w:rsidRPr="008E77FE" w:rsidRDefault="008E77FE" w:rsidP="008E77F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</w:t>
      </w:r>
      <w:r w:rsidRPr="008E77FE">
        <w:rPr>
          <w:rFonts w:ascii="David" w:hAnsi="David" w:cs="David"/>
          <w:b/>
          <w:bCs/>
          <w:sz w:val="24"/>
          <w:szCs w:val="24"/>
          <w:rtl/>
        </w:rPr>
        <w:t>המסגרת הנורמטיבית</w:t>
      </w:r>
    </w:p>
    <w:p w14:paraId="6EBB692B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א. חוק שחרור על תנאי ממאסר, התשס"א–2001, קובע בסעיף 9 כי ועדת השחרורים מוסמכת לשחרר אסיר ברישיון אם שוכנעה כי התקיימו תנאי החוק, לרבות הפחתת מסוכנותו, קיומה של תכנית שיקום, והערכת סיכוייו להשתקם</w:t>
      </w:r>
      <w:r w:rsidRPr="008E77FE">
        <w:rPr>
          <w:rFonts w:ascii="David" w:hAnsi="David" w:cs="David"/>
          <w:sz w:val="24"/>
          <w:szCs w:val="24"/>
        </w:rPr>
        <w:t>.</w:t>
      </w:r>
    </w:p>
    <w:p w14:paraId="26BE8CC9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ב. סעיף 17 לחוק קובע כי החלטת ועדת השחרורים כפופה לביקורת שיפוטית של בית משפט זה</w:t>
      </w:r>
      <w:r w:rsidRPr="008E77FE">
        <w:rPr>
          <w:rFonts w:ascii="David" w:hAnsi="David" w:cs="David"/>
          <w:sz w:val="24"/>
          <w:szCs w:val="24"/>
        </w:rPr>
        <w:t>.</w:t>
      </w:r>
    </w:p>
    <w:p w14:paraId="772BBFBA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ג. הפסיקה קבעה לא אחת כי החלטת ועדת שחרורים חייבת להתבסס על שיקולים ענייניים בלבד, תוך מתן משקל ראוי לזכותו החוקתית של האסיר לחירות (ראו: בג"ץ 5214/09 פלוני נ' ועדת השחרורים [פורסם בנבו])</w:t>
      </w:r>
      <w:r w:rsidRPr="008E77FE">
        <w:rPr>
          <w:rFonts w:ascii="David" w:hAnsi="David" w:cs="David"/>
          <w:sz w:val="24"/>
          <w:szCs w:val="24"/>
        </w:rPr>
        <w:t>.</w:t>
      </w:r>
    </w:p>
    <w:p w14:paraId="64673210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ד. שיקולי "עומס", "חגים", או חוסר יכולת טכנית של רש"א אינם יכולים לגבור על זכותו של האסיר להישקל לגופו ובזמן אמת</w:t>
      </w:r>
      <w:r w:rsidRPr="008E77FE">
        <w:rPr>
          <w:rFonts w:ascii="David" w:hAnsi="David" w:cs="David"/>
          <w:sz w:val="24"/>
          <w:szCs w:val="24"/>
        </w:rPr>
        <w:t>.</w:t>
      </w:r>
    </w:p>
    <w:p w14:paraId="458E2A89" w14:textId="77777777" w:rsidR="008E77FE" w:rsidRDefault="008E77FE" w:rsidP="008E77FE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2FCD1A3" w14:textId="6BC3C441" w:rsidR="008E77FE" w:rsidRPr="008E77FE" w:rsidRDefault="008E77FE" w:rsidP="008E77F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4. </w:t>
      </w:r>
      <w:r w:rsidRPr="008E77FE">
        <w:rPr>
          <w:rFonts w:ascii="David" w:hAnsi="David" w:cs="David"/>
          <w:b/>
          <w:bCs/>
          <w:sz w:val="24"/>
          <w:szCs w:val="24"/>
          <w:rtl/>
        </w:rPr>
        <w:t>טענות העותר</w:t>
      </w:r>
    </w:p>
    <w:p w14:paraId="3802FBEF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א</w:t>
      </w:r>
      <w:r w:rsidRPr="008E77FE">
        <w:rPr>
          <w:rFonts w:ascii="David" w:hAnsi="David" w:cs="David"/>
          <w:sz w:val="24"/>
          <w:szCs w:val="24"/>
        </w:rPr>
        <w:t xml:space="preserve">. </w:t>
      </w:r>
      <w:r w:rsidRPr="008E77FE">
        <w:rPr>
          <w:rFonts w:ascii="David" w:hAnsi="David" w:cs="David"/>
          <w:b/>
          <w:bCs/>
          <w:sz w:val="24"/>
          <w:szCs w:val="24"/>
          <w:rtl/>
        </w:rPr>
        <w:t>פגמים מהותיים בחוות הדעת</w:t>
      </w:r>
      <w:r w:rsidRPr="008E77FE">
        <w:rPr>
          <w:rFonts w:ascii="David" w:hAnsi="David" w:cs="David"/>
          <w:b/>
          <w:bCs/>
          <w:sz w:val="24"/>
          <w:szCs w:val="24"/>
        </w:rPr>
        <w:t>:</w:t>
      </w:r>
      <w:r w:rsidRPr="008E77FE">
        <w:rPr>
          <w:rFonts w:ascii="David" w:hAnsi="David" w:cs="David"/>
          <w:sz w:val="24"/>
          <w:szCs w:val="24"/>
        </w:rPr>
        <w:t xml:space="preserve"> </w:t>
      </w:r>
      <w:r w:rsidRPr="008E77FE">
        <w:rPr>
          <w:rFonts w:ascii="David" w:hAnsi="David" w:cs="David"/>
          <w:sz w:val="24"/>
          <w:szCs w:val="24"/>
          <w:rtl/>
        </w:rPr>
        <w:t>חוות דעת אלמ"ב שהונחה בפני הוועדה רצופה בטעויות עובדתיות, ואינה משקפת כלל את מצבו האישי, המשפחתי והשיקומי של העותר. שימוש במסמך שגוי זה פגע בזכותו של העותר להליך הוגן</w:t>
      </w:r>
      <w:r w:rsidRPr="008E77FE">
        <w:rPr>
          <w:rFonts w:ascii="David" w:hAnsi="David" w:cs="David"/>
          <w:sz w:val="24"/>
          <w:szCs w:val="24"/>
        </w:rPr>
        <w:t>.</w:t>
      </w:r>
    </w:p>
    <w:p w14:paraId="6587CFA0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ב</w:t>
      </w:r>
      <w:r w:rsidRPr="008E77FE">
        <w:rPr>
          <w:rFonts w:ascii="David" w:hAnsi="David" w:cs="David"/>
          <w:sz w:val="24"/>
          <w:szCs w:val="24"/>
        </w:rPr>
        <w:t xml:space="preserve">. </w:t>
      </w:r>
      <w:r w:rsidRPr="008E77FE">
        <w:rPr>
          <w:rFonts w:ascii="David" w:hAnsi="David" w:cs="David"/>
          <w:b/>
          <w:bCs/>
          <w:sz w:val="24"/>
          <w:szCs w:val="24"/>
          <w:rtl/>
        </w:rPr>
        <w:t>חריגה מסמכות ושיקול זר</w:t>
      </w:r>
      <w:r w:rsidRPr="008E77FE">
        <w:rPr>
          <w:rFonts w:ascii="David" w:hAnsi="David" w:cs="David"/>
          <w:b/>
          <w:bCs/>
          <w:sz w:val="24"/>
          <w:szCs w:val="24"/>
        </w:rPr>
        <w:t>:</w:t>
      </w:r>
      <w:r w:rsidRPr="008E77FE">
        <w:rPr>
          <w:rFonts w:ascii="David" w:hAnsi="David" w:cs="David"/>
          <w:sz w:val="24"/>
          <w:szCs w:val="24"/>
        </w:rPr>
        <w:t xml:space="preserve"> </w:t>
      </w:r>
      <w:r w:rsidRPr="008E77FE">
        <w:rPr>
          <w:rFonts w:ascii="David" w:hAnsi="David" w:cs="David"/>
          <w:sz w:val="24"/>
          <w:szCs w:val="24"/>
          <w:rtl/>
        </w:rPr>
        <w:t>הוועדה דחתה את בקשת העותר משיקול של "מחסור בזמן", ולא לגופה של בקשה. שיקול זה חורג מהמסגרת הנורמטיבית ואינו מהווה עילה לדחייה</w:t>
      </w:r>
      <w:r w:rsidRPr="008E77FE">
        <w:rPr>
          <w:rFonts w:ascii="David" w:hAnsi="David" w:cs="David"/>
          <w:sz w:val="24"/>
          <w:szCs w:val="24"/>
        </w:rPr>
        <w:t>.</w:t>
      </w:r>
    </w:p>
    <w:p w14:paraId="263508C4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ג</w:t>
      </w:r>
      <w:r w:rsidRPr="008E77FE">
        <w:rPr>
          <w:rFonts w:ascii="David" w:hAnsi="David" w:cs="David"/>
          <w:sz w:val="24"/>
          <w:szCs w:val="24"/>
        </w:rPr>
        <w:t xml:space="preserve">. </w:t>
      </w:r>
      <w:r w:rsidRPr="008E77FE">
        <w:rPr>
          <w:rFonts w:ascii="David" w:hAnsi="David" w:cs="David"/>
          <w:b/>
          <w:bCs/>
          <w:sz w:val="24"/>
          <w:szCs w:val="24"/>
          <w:rtl/>
        </w:rPr>
        <w:t>פגיעה בזכות היסוד לחירות</w:t>
      </w:r>
      <w:r w:rsidRPr="008E77FE">
        <w:rPr>
          <w:rFonts w:ascii="David" w:hAnsi="David" w:cs="David"/>
          <w:b/>
          <w:bCs/>
          <w:sz w:val="24"/>
          <w:szCs w:val="24"/>
        </w:rPr>
        <w:t>:</w:t>
      </w:r>
      <w:r w:rsidRPr="008E77FE">
        <w:rPr>
          <w:rFonts w:ascii="David" w:hAnsi="David" w:cs="David"/>
          <w:sz w:val="24"/>
          <w:szCs w:val="24"/>
        </w:rPr>
        <w:t xml:space="preserve"> </w:t>
      </w:r>
      <w:r w:rsidRPr="008E77FE">
        <w:rPr>
          <w:rFonts w:ascii="David" w:hAnsi="David" w:cs="David"/>
          <w:sz w:val="24"/>
          <w:szCs w:val="24"/>
          <w:rtl/>
        </w:rPr>
        <w:t>דחיית הדיון מהווה פגיעה ישירה בזכותו החוקתית של העותר לחירות, המעוגנת בחוק יסוד: כבוד האדם וחירותו</w:t>
      </w:r>
      <w:r w:rsidRPr="008E77FE">
        <w:rPr>
          <w:rFonts w:ascii="David" w:hAnsi="David" w:cs="David"/>
          <w:sz w:val="24"/>
          <w:szCs w:val="24"/>
        </w:rPr>
        <w:t>.</w:t>
      </w:r>
    </w:p>
    <w:p w14:paraId="5B9E004C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ד</w:t>
      </w:r>
      <w:r w:rsidRPr="008E77FE">
        <w:rPr>
          <w:rFonts w:ascii="David" w:hAnsi="David" w:cs="David"/>
          <w:sz w:val="24"/>
          <w:szCs w:val="24"/>
        </w:rPr>
        <w:t xml:space="preserve">. </w:t>
      </w:r>
      <w:r w:rsidRPr="008E77FE">
        <w:rPr>
          <w:rFonts w:ascii="David" w:hAnsi="David" w:cs="David"/>
          <w:b/>
          <w:bCs/>
          <w:sz w:val="24"/>
          <w:szCs w:val="24"/>
          <w:rtl/>
        </w:rPr>
        <w:t>אי-מידתיות</w:t>
      </w:r>
      <w:r w:rsidRPr="008E77FE">
        <w:rPr>
          <w:rFonts w:ascii="David" w:hAnsi="David" w:cs="David"/>
          <w:b/>
          <w:bCs/>
          <w:sz w:val="24"/>
          <w:szCs w:val="24"/>
        </w:rPr>
        <w:t>:</w:t>
      </w:r>
      <w:r w:rsidRPr="008E77FE">
        <w:rPr>
          <w:rFonts w:ascii="David" w:hAnsi="David" w:cs="David"/>
          <w:sz w:val="24"/>
          <w:szCs w:val="24"/>
        </w:rPr>
        <w:t xml:space="preserve"> </w:t>
      </w:r>
      <w:r w:rsidRPr="008E77FE">
        <w:rPr>
          <w:rFonts w:ascii="David" w:hAnsi="David" w:cs="David"/>
          <w:sz w:val="24"/>
          <w:szCs w:val="24"/>
          <w:rtl/>
        </w:rPr>
        <w:t>ניתן היה לקבוע דיון נוסף בפרק זמן סביר, לדרוש הבהרות או תיקונים מרש"א/אלמ"ב, ולא לשלול על הסף את בקשתו של העותר</w:t>
      </w:r>
      <w:r w:rsidRPr="008E77FE">
        <w:rPr>
          <w:rFonts w:ascii="David" w:hAnsi="David" w:cs="David"/>
          <w:sz w:val="24"/>
          <w:szCs w:val="24"/>
        </w:rPr>
        <w:t>.</w:t>
      </w:r>
    </w:p>
    <w:p w14:paraId="577E4D2F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ה</w:t>
      </w:r>
      <w:r w:rsidRPr="008E77FE">
        <w:rPr>
          <w:rFonts w:ascii="David" w:hAnsi="David" w:cs="David"/>
          <w:sz w:val="24"/>
          <w:szCs w:val="24"/>
        </w:rPr>
        <w:t xml:space="preserve">. </w:t>
      </w:r>
      <w:r w:rsidRPr="008E77FE">
        <w:rPr>
          <w:rFonts w:ascii="David" w:hAnsi="David" w:cs="David"/>
          <w:b/>
          <w:bCs/>
          <w:sz w:val="24"/>
          <w:szCs w:val="24"/>
          <w:rtl/>
        </w:rPr>
        <w:t>חובת ההנמקה</w:t>
      </w:r>
      <w:r w:rsidRPr="008E77FE">
        <w:rPr>
          <w:rFonts w:ascii="David" w:hAnsi="David" w:cs="David"/>
          <w:b/>
          <w:bCs/>
          <w:sz w:val="24"/>
          <w:szCs w:val="24"/>
        </w:rPr>
        <w:t>:</w:t>
      </w:r>
      <w:r w:rsidRPr="008E77FE">
        <w:rPr>
          <w:rFonts w:ascii="David" w:hAnsi="David" w:cs="David"/>
          <w:sz w:val="24"/>
          <w:szCs w:val="24"/>
        </w:rPr>
        <w:t xml:space="preserve"> </w:t>
      </w:r>
      <w:r w:rsidRPr="008E77FE">
        <w:rPr>
          <w:rFonts w:ascii="David" w:hAnsi="David" w:cs="David"/>
          <w:sz w:val="24"/>
          <w:szCs w:val="24"/>
          <w:rtl/>
        </w:rPr>
        <w:t>ההחלטה לקונית, חסרה הנמקה משפטית ומבוססת בעיקר על אילוצים טכניים – בניגוד לחובת ההנמקה המוטלת על גוף מנהלי</w:t>
      </w:r>
      <w:r w:rsidRPr="008E77FE">
        <w:rPr>
          <w:rFonts w:ascii="David" w:hAnsi="David" w:cs="David"/>
          <w:sz w:val="24"/>
          <w:szCs w:val="24"/>
        </w:rPr>
        <w:t>.</w:t>
      </w:r>
    </w:p>
    <w:p w14:paraId="69A5461A" w14:textId="77777777" w:rsidR="008E77FE" w:rsidRDefault="008E77FE" w:rsidP="008E77FE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6B1F999" w14:textId="4177969E" w:rsidR="008E77FE" w:rsidRPr="008E77FE" w:rsidRDefault="008E77FE" w:rsidP="008E77F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5. </w:t>
      </w:r>
      <w:r w:rsidRPr="008E77FE">
        <w:rPr>
          <w:rFonts w:ascii="David" w:hAnsi="David" w:cs="David"/>
          <w:b/>
          <w:bCs/>
          <w:sz w:val="24"/>
          <w:szCs w:val="24"/>
          <w:rtl/>
        </w:rPr>
        <w:t>הסעד המבוקש</w:t>
      </w:r>
    </w:p>
    <w:p w14:paraId="14C11B61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לאור כל האמור לעיל, מתבקש בית המשפט הנכבד</w:t>
      </w:r>
      <w:r w:rsidRPr="008E77FE">
        <w:rPr>
          <w:rFonts w:ascii="David" w:hAnsi="David" w:cs="David"/>
          <w:sz w:val="24"/>
          <w:szCs w:val="24"/>
        </w:rPr>
        <w:t>:</w:t>
      </w:r>
    </w:p>
    <w:p w14:paraId="4F4425F0" w14:textId="77777777" w:rsidR="008E77FE" w:rsidRPr="008E77FE" w:rsidRDefault="008E77FE" w:rsidP="008E77FE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 xml:space="preserve">להורות על ביטול החלטת ועדת השחרורים מיום </w:t>
      </w:r>
      <w:r w:rsidRPr="008E77FE">
        <w:rPr>
          <w:rFonts w:ascii="David" w:hAnsi="David" w:cs="David"/>
          <w:b/>
          <w:bCs/>
          <w:sz w:val="24"/>
          <w:szCs w:val="24"/>
        </w:rPr>
        <w:t>.</w:t>
      </w:r>
      <w:r w:rsidRPr="008E77FE">
        <w:rPr>
          <w:rFonts w:ascii="David" w:hAnsi="David" w:cs="David"/>
          <w:sz w:val="24"/>
          <w:szCs w:val="24"/>
        </w:rPr>
        <w:t>.2025.</w:t>
      </w:r>
    </w:p>
    <w:p w14:paraId="04704FE4" w14:textId="77777777" w:rsidR="008E77FE" w:rsidRPr="008E77FE" w:rsidRDefault="008E77FE" w:rsidP="008E77FE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להחזיר את עניינו של העותר לדיון מחודש בפני ועדה בהרכב חדש, תוך הצגת חוות דעת מתוקנת ומבוססת, ותכנית שיקום עדכנית</w:t>
      </w:r>
      <w:r w:rsidRPr="008E77FE">
        <w:rPr>
          <w:rFonts w:ascii="David" w:hAnsi="David" w:cs="David"/>
          <w:sz w:val="24"/>
          <w:szCs w:val="24"/>
        </w:rPr>
        <w:t>.</w:t>
      </w:r>
    </w:p>
    <w:p w14:paraId="63B5A04A" w14:textId="77777777" w:rsidR="008E77FE" w:rsidRPr="008E77FE" w:rsidRDefault="008E77FE" w:rsidP="008E77FE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לחילופין, להורות לוועדה להכריע בעניינו של העותר ללא שיהוי, ובשים לב לכך שמועד שחרורו המנהלי קרב</w:t>
      </w:r>
      <w:r w:rsidRPr="008E77FE">
        <w:rPr>
          <w:rFonts w:ascii="David" w:hAnsi="David" w:cs="David"/>
          <w:sz w:val="24"/>
          <w:szCs w:val="24"/>
        </w:rPr>
        <w:t>.</w:t>
      </w:r>
    </w:p>
    <w:p w14:paraId="49D31524" w14:textId="77777777" w:rsidR="008E77FE" w:rsidRPr="008E77FE" w:rsidRDefault="008E77FE" w:rsidP="008E77FE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להורות על כל סעד אחר שבית המשפט הנכבד ימצא לנכון בנסיבות העניין</w:t>
      </w:r>
      <w:r w:rsidRPr="008E77FE">
        <w:rPr>
          <w:rFonts w:ascii="David" w:hAnsi="David" w:cs="David"/>
          <w:sz w:val="24"/>
          <w:szCs w:val="24"/>
        </w:rPr>
        <w:t>.</w:t>
      </w:r>
    </w:p>
    <w:p w14:paraId="427CE2B5" w14:textId="77777777" w:rsidR="008E77FE" w:rsidRDefault="008E77FE" w:rsidP="008E77FE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FF178D9" w14:textId="6E5F9BEE" w:rsidR="008E77FE" w:rsidRPr="008E77FE" w:rsidRDefault="008E77FE" w:rsidP="008E77FE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6. </w:t>
      </w:r>
      <w:r w:rsidRPr="008E77FE">
        <w:rPr>
          <w:rFonts w:ascii="David" w:hAnsi="David" w:cs="David"/>
          <w:b/>
          <w:bCs/>
          <w:sz w:val="24"/>
          <w:szCs w:val="24"/>
        </w:rPr>
        <w:t xml:space="preserve"> </w:t>
      </w:r>
      <w:r w:rsidRPr="008E77FE">
        <w:rPr>
          <w:rFonts w:ascii="David" w:hAnsi="David" w:cs="David"/>
          <w:b/>
          <w:bCs/>
          <w:sz w:val="24"/>
          <w:szCs w:val="24"/>
          <w:rtl/>
        </w:rPr>
        <w:t>סיכום</w:t>
      </w:r>
    </w:p>
    <w:p w14:paraId="6DB613BE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החלטת הוועדה במקרה זה אינה יכולה לעמוד. היא פגומה מיסודה, חורגת משיקול הדעת המנהלי, פוגעת בזכויות יסוד של העותר, ומושתתת על נימוק טכני-לוגיסטי שאין לו עיגון בדין</w:t>
      </w:r>
      <w:r w:rsidRPr="008E77FE">
        <w:rPr>
          <w:rFonts w:ascii="David" w:hAnsi="David" w:cs="David"/>
          <w:sz w:val="24"/>
          <w:szCs w:val="24"/>
        </w:rPr>
        <w:t>.</w:t>
      </w:r>
      <w:r w:rsidRPr="008E77FE">
        <w:rPr>
          <w:rFonts w:ascii="David" w:hAnsi="David" w:cs="David"/>
          <w:sz w:val="24"/>
          <w:szCs w:val="24"/>
        </w:rPr>
        <w:br/>
      </w:r>
      <w:r w:rsidRPr="008E77FE">
        <w:rPr>
          <w:rFonts w:ascii="David" w:hAnsi="David" w:cs="David"/>
          <w:sz w:val="24"/>
          <w:szCs w:val="24"/>
          <w:rtl/>
        </w:rPr>
        <w:t>על כן מתבקש בית המשפט הנכבד להתערב בהחלטה ולהורות כדלעיל</w:t>
      </w:r>
      <w:r w:rsidRPr="008E77FE">
        <w:rPr>
          <w:rFonts w:ascii="David" w:hAnsi="David" w:cs="David"/>
          <w:sz w:val="24"/>
          <w:szCs w:val="24"/>
        </w:rPr>
        <w:t>.</w:t>
      </w:r>
    </w:p>
    <w:p w14:paraId="51AD8B3E" w14:textId="77777777" w:rsidR="008E77FE" w:rsidRDefault="008E77FE" w:rsidP="008E77FE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ABCB13F" w14:textId="77777777" w:rsidR="008E77FE" w:rsidRPr="008E77FE" w:rsidRDefault="008E77FE" w:rsidP="008E77FE">
      <w:pPr>
        <w:spacing w:line="360" w:lineRule="auto"/>
        <w:rPr>
          <w:rFonts w:ascii="David" w:hAnsi="David" w:cs="David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בכבוד רב</w:t>
      </w:r>
      <w:r w:rsidRPr="008E77FE">
        <w:rPr>
          <w:rFonts w:ascii="David" w:hAnsi="David" w:cs="David"/>
          <w:sz w:val="24"/>
          <w:szCs w:val="24"/>
        </w:rPr>
        <w:t>,</w:t>
      </w:r>
    </w:p>
    <w:p w14:paraId="0972FDCC" w14:textId="207BAAF9" w:rsidR="008E77FE" w:rsidRPr="008E77FE" w:rsidRDefault="008E77FE" w:rsidP="008E77FE">
      <w:pPr>
        <w:spacing w:line="360" w:lineRule="auto"/>
        <w:rPr>
          <w:rFonts w:ascii="David" w:hAnsi="David" w:cs="David" w:hint="cs"/>
          <w:sz w:val="24"/>
          <w:szCs w:val="24"/>
        </w:rPr>
      </w:pPr>
      <w:r w:rsidRPr="008E77FE">
        <w:rPr>
          <w:rFonts w:ascii="David" w:hAnsi="David" w:cs="David"/>
          <w:sz w:val="24"/>
          <w:szCs w:val="24"/>
          <w:rtl/>
        </w:rPr>
        <w:t>עו"ד</w:t>
      </w:r>
      <w:r w:rsidRPr="008E77FE">
        <w:rPr>
          <w:rFonts w:ascii="David" w:hAnsi="David" w:cs="David"/>
          <w:sz w:val="24"/>
          <w:szCs w:val="24"/>
        </w:rPr>
        <w:t xml:space="preserve"> __________</w:t>
      </w:r>
      <w:r w:rsidRPr="008E77FE">
        <w:rPr>
          <w:rFonts w:ascii="David" w:hAnsi="David" w:cs="David"/>
          <w:sz w:val="24"/>
          <w:szCs w:val="24"/>
        </w:rPr>
        <w:br/>
      </w:r>
      <w:r w:rsidRPr="008E77FE">
        <w:rPr>
          <w:rFonts w:ascii="David" w:hAnsi="David" w:cs="David"/>
          <w:sz w:val="24"/>
          <w:szCs w:val="24"/>
          <w:rtl/>
        </w:rPr>
        <w:t>ב"כ העותר</w:t>
      </w:r>
    </w:p>
    <w:sectPr w:rsidR="008E77FE" w:rsidRPr="008E77FE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42967"/>
    <w:multiLevelType w:val="multilevel"/>
    <w:tmpl w:val="3B3A9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2342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7FE"/>
    <w:rsid w:val="001D7A7A"/>
    <w:rsid w:val="00440DE0"/>
    <w:rsid w:val="008E77FE"/>
    <w:rsid w:val="00915D90"/>
    <w:rsid w:val="0096657D"/>
    <w:rsid w:val="00C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C4F71"/>
  <w15:chartTrackingRefBased/>
  <w15:docId w15:val="{B10CF9FE-A19F-4E73-8EF8-0BC255BD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E77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77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77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77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77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77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77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77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77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7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7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77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77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77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77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77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77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77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77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77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77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77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77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77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77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77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77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77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77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587</Words>
  <Characters>2937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1</cp:revision>
  <dcterms:created xsi:type="dcterms:W3CDTF">2025-09-22T11:18:00Z</dcterms:created>
  <dcterms:modified xsi:type="dcterms:W3CDTF">2025-09-22T11:24:00Z</dcterms:modified>
</cp:coreProperties>
</file>